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2.7pt;margin-top:-40.75pt;width:420.35pt;height:595pt;z-index:-251656192">
            <v:imagedata r:id="rId6" o:title=""/>
          </v:shape>
          <o:OLEObject Type="Embed" ProgID="AcroExch.Document.7" ShapeID="_x0000_s1026" DrawAspect="Content" ObjectID="_1741693339" r:id="rId7"/>
        </w:pict>
      </w: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C62E63" w:rsidRDefault="00C62E63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214EBE" w:rsidRPr="0047548D" w:rsidRDefault="00214EBE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  <w:r w:rsidRPr="0047548D">
        <w:rPr>
          <w:rFonts w:ascii="Times New Roman" w:hAnsi="Times New Roman" w:cs="Times New Roman"/>
          <w:b/>
          <w:sz w:val="24"/>
          <w:szCs w:val="24"/>
          <w:lang w:val="kk-KZ" w:eastAsia="ar-SA"/>
        </w:rPr>
        <w:lastRenderedPageBreak/>
        <w:t>2022-2023 оқу жылына арналған ортаңғы тобының ұйымдастырылған іс-әрекетінің перспективтік жоспары</w:t>
      </w:r>
      <w:r>
        <w:rPr>
          <w:rFonts w:ascii="Times New Roman" w:hAnsi="Times New Roman" w:cs="Times New Roman"/>
          <w:b/>
          <w:sz w:val="24"/>
          <w:szCs w:val="24"/>
          <w:lang w:val="kk-KZ" w:eastAsia="ar-SA"/>
        </w:rPr>
        <w:t xml:space="preserve"> </w:t>
      </w:r>
      <w:r w:rsidRPr="0047548D">
        <w:rPr>
          <w:rFonts w:ascii="Times New Roman" w:hAnsi="Times New Roman" w:cs="Times New Roman"/>
          <w:b/>
          <w:sz w:val="24"/>
          <w:szCs w:val="24"/>
          <w:lang w:val="kk-KZ" w:eastAsia="ar-SA"/>
        </w:rPr>
        <w:t>«Музыка»</w:t>
      </w:r>
    </w:p>
    <w:tbl>
      <w:tblPr>
        <w:tblStyle w:val="1"/>
        <w:tblW w:w="16019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0915"/>
        <w:gridCol w:w="1843"/>
      </w:tblGrid>
      <w:tr w:rsidR="00214EBE" w:rsidRPr="0047548D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47548D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47548D" w:rsidTr="00716688">
        <w:trPr>
          <w:cantSplit/>
          <w:trHeight w:val="1807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«Бәрін білгім келеді» 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091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Музыканы тыңдау дағдысын меңгереді</w:t>
            </w: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Шеңбер бойымен жүруге дағдыланады. Марш екпінімен аяқтарын көтеріп, бір бірінің артынан  музыка залына кіруге дағдыланады.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Түрлі сипаттағы әндердің мазмұны мен көңіл-күйін қабылдайды.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47548D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«Әнші болғым келеді»</w:t>
            </w: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Дауыс жаттығуларын орындайды.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214EBE" w:rsidRPr="0047548D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«Дыбыстар әлемінде»</w:t>
            </w: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Дауыс жаттығуларын орындайды. Түрлі сипаттағы әндердің мазмұны мен көңіл-күйін қабылдау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47548D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«Музыкалық ойыншықтвр»</w:t>
            </w: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Дауыс жаттығуларын орындайды.Түрлі сипаттағы әндердің мазмұны мен көңіл-күйін қабылдау.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214EBE" w:rsidRPr="0047548D" w:rsidRDefault="00214EBE" w:rsidP="00214EBE">
      <w:pPr>
        <w:rPr>
          <w:sz w:val="24"/>
          <w:szCs w:val="24"/>
          <w:lang w:val="kk-KZ"/>
        </w:rPr>
      </w:pPr>
    </w:p>
    <w:p w:rsidR="004C26B5" w:rsidRDefault="004C26B5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214EBE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 әлеміне саяхат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Түрлі сипаттағы әндердің мазмұны мен көңіл күйін қабылдау;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Дыбыстаудың бірыңғай күшімен бірдей қарқында ән салу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ға дағдыландыру.</w:t>
            </w:r>
          </w:p>
          <w:p w:rsidR="00214EBE" w:rsidRPr="00214EBE" w:rsidRDefault="00214EBE" w:rsidP="00214E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Бірінің артынан бірі саппен жүру дағдларын қалыптастыру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Күзгі тамшылар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Ересектермен бірге ән салу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br/>
              <w:t>Музыкалық-ырғақтық қимыл: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Жүру барысында би ырғағын, музыканың би сипатын игеру;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Күзгі көңіл-күй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Түрлі сипаттағы әндердің мазмұны мен көңіл күйін қабылдау;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Дыбыстаудың бірыңғай күшімен бірдей қарқында ән салу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ға дағдыландыру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214EBE" w:rsidRPr="00214EBE" w:rsidRDefault="00214EBE" w:rsidP="00214E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Музыкалық-ырғақтық қимыл: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Бірінің артынан бірі саппен жүру дағдларын қалыптастыру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«Күзгі той»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Түрлі сипаттағы аспапта орындалған пьесаларды тыңдау, есте сақтау;</w:t>
            </w: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Ересектермен бірге ән салу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br/>
              <w:t>Музыкалық-ырғақтық қимыл: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Жүру барысында би ырғағын, музыканың би сипатын игеру;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2191"/>
        <w:gridCol w:w="709"/>
      </w:tblGrid>
      <w:tr w:rsidR="00214EBE" w:rsidRPr="00A91765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A91765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074E5A" w:rsidRDefault="00214EBE" w:rsidP="00716688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074E5A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Тақырыбы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074E5A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397A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074E5A" w:rsidRDefault="00214EBE" w:rsidP="00716688">
            <w:pPr>
              <w:ind w:right="-11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Саны</w:t>
            </w:r>
          </w:p>
        </w:tc>
      </w:tr>
      <w:tr w:rsidR="00214EBE" w:rsidRPr="00A91765" w:rsidTr="00716688">
        <w:trPr>
          <w:cantSplit/>
          <w:trHeight w:val="1449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A91765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Қараша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«Қиялдаймыз, ойнаймыз, әсем әнге саламыз»</w:t>
            </w: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ыңдау: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шығарманы соңына дейін тыңдай білуге үйрету.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Ән айту: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7D6FE8" w:rsidRDefault="005B7CC0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214EBE"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музыкамен жүру мен жүгірудіңмақты қимылдарын орындау, шеңбер бойымен бірінен соң бірі қозғалуға және шашырауға үйрету.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9518DF" w:rsidRDefault="00214EBE" w:rsidP="0071668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214EBE" w:rsidRPr="00A91765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«Музыкалық жұмбақтар»</w:t>
            </w: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pStyle w:val="Default"/>
              <w:rPr>
                <w:iCs/>
                <w:lang w:val="kk-KZ"/>
              </w:rPr>
            </w:pPr>
            <w:r>
              <w:rPr>
                <w:b/>
                <w:iCs/>
                <w:lang w:val="kk-KZ"/>
              </w:rPr>
              <w:t>Музыка т</w:t>
            </w:r>
            <w:r w:rsidRPr="007D6FE8">
              <w:rPr>
                <w:b/>
                <w:iCs/>
                <w:lang w:val="kk-KZ"/>
              </w:rPr>
              <w:t xml:space="preserve">ыңдау: </w:t>
            </w:r>
            <w:r w:rsidRPr="007D6FE8">
              <w:rPr>
                <w:iCs/>
                <w:lang w:val="kk-KZ"/>
              </w:rPr>
              <w:t xml:space="preserve">музыканың табиғатын түсінуге, шығармада қанша бөлік бар екенін білуге және анықтауға үйрету. </w:t>
            </w:r>
          </w:p>
          <w:p w:rsidR="00214EBE" w:rsidRPr="007D6FE8" w:rsidRDefault="00214EBE" w:rsidP="00716688">
            <w:pPr>
              <w:pStyle w:val="Default"/>
              <w:rPr>
                <w:iCs/>
                <w:lang w:val="kk-KZ"/>
              </w:rPr>
            </w:pPr>
            <w:r w:rsidRPr="007D6FE8">
              <w:rPr>
                <w:b/>
                <w:iCs/>
                <w:lang w:val="kk-KZ"/>
              </w:rPr>
              <w:t xml:space="preserve">Ән айту: </w:t>
            </w:r>
            <w:r w:rsidRPr="007D6FE8">
              <w:rPr>
                <w:iCs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E32861" w:rsidRDefault="005B7CC0" w:rsidP="00716688">
            <w:pPr>
              <w:pStyle w:val="Default"/>
              <w:rPr>
                <w:lang w:val="kk-KZ"/>
              </w:rPr>
            </w:pPr>
            <w:r w:rsidRPr="00214EBE">
              <w:rPr>
                <w:b/>
                <w:iCs/>
                <w:lang w:val="kk-KZ"/>
              </w:rPr>
              <w:t>Музыкалық-ырғақтық қимыл</w:t>
            </w:r>
            <w:r w:rsidRPr="007D6FE8">
              <w:rPr>
                <w:iCs/>
                <w:lang w:val="kk-KZ"/>
              </w:rPr>
              <w:t xml:space="preserve"> </w:t>
            </w:r>
            <w:r w:rsidR="00214EBE" w:rsidRPr="007D6FE8">
              <w:rPr>
                <w:iCs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0D6174" w:rsidRDefault="00214EBE" w:rsidP="007166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214EBE" w:rsidRPr="00A91765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0D6174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«Көңілді ноталар»</w:t>
            </w: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ыңдау: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шығарманы соңына дейін тыңдай білуге үйрету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Ән айту: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7D6FE8" w:rsidRDefault="005B7CC0" w:rsidP="00716688">
            <w:pPr>
              <w:pStyle w:val="Default"/>
              <w:rPr>
                <w:lang w:val="kk-KZ"/>
              </w:rPr>
            </w:pPr>
            <w:r w:rsidRPr="00214EBE">
              <w:rPr>
                <w:b/>
                <w:iCs/>
                <w:lang w:val="kk-KZ"/>
              </w:rPr>
              <w:t>Музыкалық-ырғақтық қимыл</w:t>
            </w:r>
            <w:r w:rsidRPr="007D6FE8">
              <w:rPr>
                <w:iCs/>
                <w:lang w:val="kk-KZ"/>
              </w:rPr>
              <w:t xml:space="preserve"> </w:t>
            </w:r>
            <w:r w:rsidR="00214EBE" w:rsidRPr="007D6FE8">
              <w:rPr>
                <w:iCs/>
                <w:lang w:val="kk-KZ"/>
              </w:rPr>
              <w:t>музыкамен жүру мен жүгірудіңмақты қимылдарын орындау, шеңбер бойымен бірінен соң бірі қозғалуға және шашырауға үйрету.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9518DF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214EBE" w:rsidRPr="00A91765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музыканың табиғатын түсінуге, шығармада қанша бөлік бар екенін білуге және анықтауға үйрету.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675C32" w:rsidRDefault="005B7CC0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214EBE"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3951D4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214EBE" w:rsidRPr="003951D4" w:rsidRDefault="00214EBE" w:rsidP="00214EBE">
      <w:pPr>
        <w:rPr>
          <w:lang w:val="kk-KZ"/>
        </w:rPr>
      </w:pPr>
    </w:p>
    <w:p w:rsidR="00214EBE" w:rsidRPr="00F52ED5" w:rsidRDefault="00214EBE" w:rsidP="00214EBE">
      <w:pPr>
        <w:rPr>
          <w:lang w:val="kk-KZ"/>
        </w:rPr>
      </w:pPr>
    </w:p>
    <w:p w:rsidR="00214EBE" w:rsidRPr="00BC72A1" w:rsidRDefault="00214EBE" w:rsidP="00214EBE"/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«Туған өлкемнің әуені»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би қимылдарының орындалу сапасын жақсарту: екі аяқпен және бір аяқпен кезектесіп соғу.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«Отан-ортақ үйіміз»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би қимылдарының орындалу сапасын жақсарту: екі аяқпен және бір аяқпен кезектесіп соғу. 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«Қысқы әуен сыңғырлайды»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би қимылдарының орындалу сапасын жақсарту: екі аяқпен және бір аяқпен кезектесіп соғу.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«Жаңа жылдық ғажайыптар»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5B7CC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1E47E2" w:rsidRPr="005B7CC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P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«Оппа қарда ойнаймыз, әсем әнге саламыз»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балаларды кейбір балалар музыкалық аспаптарымен таныстыру: құбыр, металлофон, қоңырау, дабыл, маракас, барабан және олардың дыбысы. 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сөйлейді»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CC743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</w:t>
            </w:r>
          </w:p>
          <w:p w:rsid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1E47E2" w:rsidRPr="00214EBE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Тыңдаймыз да, ойлаймыз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 сәлем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CC743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узы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>қозғалыстар: музыкалық қимылдарды музыканың қарқыны мен сипатына сәйкес бір-бірлеп о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калық-ритақты рындау, жануарлардың қимылдарына еліктеу: аю клубпен жүреді, қоян секіреді, құстар ұшады.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1E47E2" w:rsidRPr="00214EBE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«Кішкентай музыканттар»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Ән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би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ойындар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қазақ халқының би өнерімен таныстыру.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Тыңдау: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>Ән айту: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</w:t>
            </w:r>
            <w:r w:rsidR="001E47E2"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«Бізді қоршаған әлем»</w:t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1955"/>
        <w:gridCol w:w="11907"/>
        <w:gridCol w:w="1276"/>
      </w:tblGrid>
      <w:tr w:rsidR="00214EBE" w:rsidRPr="00214EBE" w:rsidTr="00AE4069">
        <w:trPr>
          <w:trHeight w:val="834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AE4069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55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«Анамызды құттықтаймыз»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ойыншықтардың, балалардың музыкалық аспаптарының (музы</w:t>
            </w:r>
            <w:r w:rsid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калық балға, шарманка, маракас,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, тұяқ, сырнай) дыбысын есту арқылы ажырата білу қабілетін жетілдіру.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«Қазақ халқының өнері мен салт-дәстүрі»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ойыншықтардың, балалардың музыкалық аспаптарының (музыкалық балға, шарманка, маракас, барабан, дабыл, металлофон, асатаяк, тұяқ, сырнай) дыбысын есту арқылы ажырата білу қабілетін жетілдіру.</w:t>
            </w:r>
            <w:r w:rsid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="001E47E2"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«Наурыз тойы»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ойыншықтардың, балалардың музыкалық аспаптарының (музыкалық балға, шарманка, маракас, барабан, дабыл, металлофон, асатаяк, тұяқ, сырнай) дыбысын есту арқылы ажырата білу қабілетін жетілдіру.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5B7CC0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ойыншықтардың, балалардың музыкалық аспаптарының (музыкалық балға, шарманка, маракас, асатаяк, тұяқ, сырнай) дыбысын есту арқылы ажырата білу қабілетін жетілдіру.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ритақты нокаутқа түсіру арқылы балалардың ұрмалы аспаптары мен металлофонында (бір пластинада) ойнаудың қарапайым дағдыларын алуға ықпал 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C7432" w:rsidRDefault="00CC7432" w:rsidP="00CC743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«Спорт және музыка»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балалар аспаптарының, музыкалық ойыншықтардың дыбысын ажырата білуге үйрету; оларды атай білу.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музыкамен жүру мен жүгірудіңмақты қимылдарын орындау, шеңбер бойымен бірінен соң бірі қозғалуға және шашырауға үйрету. </w:t>
            </w:r>
          </w:p>
          <w:p w:rsidR="00214EBE" w:rsidRPr="00214EBE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</w:t>
            </w:r>
            <w:r w:rsid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C7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Ғарыш әлемі</w:t>
            </w:r>
            <w:r w:rsidRPr="00CC743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ересектердің орындауындағы музыканы тыңдау және оларды аудио, бейне жазбаларда тыңдау қабілетін қалыптастыру.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музыкалық кіріспеден кейін қозғалысты өз бетінше бастаңыз және оны аяқтаңыз. </w:t>
            </w:r>
          </w:p>
          <w:p w:rsidR="00214EBE" w:rsidRPr="00214EBE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</w:t>
            </w: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мозаика»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балалар аспаптарының, музыкалық ойыншықтардың дыбысын ажырата білуге үйрету; оларды атай білу.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214EBE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C7432" w:rsidRDefault="00CC7432" w:rsidP="00CC743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Домбыра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сыр 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шертед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>Тыңдау: ересектердің орындауындағы музыканы тыңдау және оларды аудио, бейне жазбаларда тыңдау қабілетін қалыптастыру.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214EBE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214EBE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DMI ойыны: 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214EBE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Pr="00214EBE" w:rsidRDefault="00214EBE">
      <w:pPr>
        <w:rPr>
          <w:lang w:val="kk-KZ"/>
        </w:rPr>
      </w:pPr>
      <w:bookmarkStart w:id="0" w:name="_GoBack"/>
      <w:bookmarkEnd w:id="0"/>
    </w:p>
    <w:sectPr w:rsidR="00214EBE" w:rsidRPr="00214EBE" w:rsidSect="009518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32F09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B3B32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D6236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F5E83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002A3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48313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2338E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E45E72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875A1C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8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03E9C"/>
    <w:rsid w:val="00003E9C"/>
    <w:rsid w:val="00185E72"/>
    <w:rsid w:val="001E47E2"/>
    <w:rsid w:val="00214EBE"/>
    <w:rsid w:val="004C26B5"/>
    <w:rsid w:val="005A02F9"/>
    <w:rsid w:val="005B7CC0"/>
    <w:rsid w:val="006304B3"/>
    <w:rsid w:val="0086212C"/>
    <w:rsid w:val="00AE4069"/>
    <w:rsid w:val="00B11B9B"/>
    <w:rsid w:val="00BD5CB0"/>
    <w:rsid w:val="00C62E63"/>
    <w:rsid w:val="00CC7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14E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214EBE"/>
    <w:pPr>
      <w:spacing w:after="0" w:line="240" w:lineRule="auto"/>
    </w:pPr>
  </w:style>
  <w:style w:type="paragraph" w:customStyle="1" w:styleId="Default">
    <w:name w:val="Default"/>
    <w:rsid w:val="00214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CC74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14E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214EBE"/>
    <w:pPr>
      <w:spacing w:after="0" w:line="240" w:lineRule="auto"/>
    </w:pPr>
  </w:style>
  <w:style w:type="paragraph" w:customStyle="1" w:styleId="Default">
    <w:name w:val="Default"/>
    <w:rsid w:val="00214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CC74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40222-05E9-4FFA-8419-2C6418A74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2759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</cp:revision>
  <cp:lastPrinted>2022-11-04T09:30:00Z</cp:lastPrinted>
  <dcterms:created xsi:type="dcterms:W3CDTF">2022-10-27T08:43:00Z</dcterms:created>
  <dcterms:modified xsi:type="dcterms:W3CDTF">2023-03-30T08:55:00Z</dcterms:modified>
</cp:coreProperties>
</file>