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AD952" w14:textId="77777777" w:rsidR="00EA4DA0" w:rsidRPr="009E34AE" w:rsidRDefault="00EA4DA0" w:rsidP="00EA4DA0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E34AE">
        <w:rPr>
          <w:rFonts w:ascii="Times New Roman" w:hAnsi="Times New Roman" w:cs="Times New Roman"/>
          <w:b/>
          <w:sz w:val="28"/>
        </w:rPr>
        <w:t>«</w:t>
      </w:r>
      <w:r w:rsidRPr="009E34AE">
        <w:rPr>
          <w:rFonts w:ascii="Times New Roman" w:hAnsi="Times New Roman" w:cs="Times New Roman"/>
          <w:b/>
          <w:sz w:val="28"/>
          <w:lang w:val="en-US"/>
        </w:rPr>
        <w:t>Zerek</w:t>
      </w:r>
      <w:r w:rsidRPr="009E34AE">
        <w:rPr>
          <w:rFonts w:ascii="Times New Roman" w:hAnsi="Times New Roman" w:cs="Times New Roman"/>
          <w:b/>
          <w:sz w:val="28"/>
        </w:rPr>
        <w:t>»</w:t>
      </w:r>
      <w:r w:rsidRPr="009E34AE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9E34AE">
        <w:rPr>
          <w:rFonts w:ascii="Times New Roman" w:hAnsi="Times New Roman" w:cs="Times New Roman"/>
          <w:b/>
          <w:sz w:val="28"/>
          <w:lang w:val="kk-KZ"/>
        </w:rPr>
        <w:t xml:space="preserve">бөбекжайы </w:t>
      </w:r>
    </w:p>
    <w:p w14:paraId="4D4FED3D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0E4D1DD2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3F7DC0E7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565E3FEC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78C7310C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0CB1A448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15F808A5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6770550A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5B7B5C30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268C8B6F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78CDEDAC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0F23E336" w14:textId="77777777" w:rsidR="00EA4DA0" w:rsidRPr="00EA4DA0" w:rsidRDefault="00EA4DA0" w:rsidP="00EA4DA0">
      <w:pPr>
        <w:spacing w:after="0"/>
        <w:rPr>
          <w:rFonts w:ascii="Times New Roman" w:hAnsi="Times New Roman" w:cs="Times New Roman"/>
          <w:sz w:val="32"/>
          <w:lang w:val="kk-KZ"/>
        </w:rPr>
      </w:pPr>
    </w:p>
    <w:p w14:paraId="6ED04EAE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48674EAA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3E41A780" w14:textId="77777777" w:rsidR="00EA4DA0" w:rsidRDefault="00EA4DA0" w:rsidP="009E34AE">
      <w:pPr>
        <w:spacing w:after="0"/>
        <w:jc w:val="center"/>
        <w:rPr>
          <w:rFonts w:ascii="Times New Roman" w:hAnsi="Times New Roman" w:cs="Times New Roman"/>
          <w:b/>
          <w:sz w:val="36"/>
          <w:lang w:val="kk-KZ"/>
        </w:rPr>
      </w:pPr>
      <w:r w:rsidRPr="009E34AE">
        <w:rPr>
          <w:rFonts w:ascii="Times New Roman" w:hAnsi="Times New Roman" w:cs="Times New Roman"/>
          <w:b/>
          <w:sz w:val="36"/>
          <w:lang w:val="kk-KZ"/>
        </w:rPr>
        <w:t>2022 оқу жылының басында ерте жастағы балаларды бейімдеу нәтижелері және с</w:t>
      </w:r>
      <w:r w:rsidRPr="009E34AE">
        <w:rPr>
          <w:rFonts w:ascii="Times New Roman" w:eastAsiaTheme="minorEastAsia" w:hAnsi="Times New Roman" w:cs="Times New Roman"/>
          <w:b/>
          <w:color w:val="000000" w:themeColor="text1"/>
          <w:kern w:val="24"/>
          <w:sz w:val="36"/>
          <w:szCs w:val="36"/>
          <w:lang w:val="kk-KZ"/>
        </w:rPr>
        <w:t>абақ кезінде балаларды психологиялық бақылау</w:t>
      </w:r>
      <w:r w:rsidRPr="009E34AE">
        <w:rPr>
          <w:rFonts w:eastAsiaTheme="minorEastAsia"/>
          <w:b/>
          <w:color w:val="000000" w:themeColor="text1"/>
          <w:kern w:val="24"/>
          <w:sz w:val="24"/>
          <w:szCs w:val="36"/>
          <w:lang w:val="kk-KZ"/>
        </w:rPr>
        <w:t xml:space="preserve"> </w:t>
      </w:r>
      <w:r w:rsidRPr="009E34AE">
        <w:rPr>
          <w:rFonts w:ascii="Times New Roman" w:hAnsi="Times New Roman" w:cs="Times New Roman"/>
          <w:b/>
          <w:sz w:val="36"/>
          <w:lang w:val="kk-KZ"/>
        </w:rPr>
        <w:t>бойынша талдамалық анықтама</w:t>
      </w:r>
    </w:p>
    <w:p w14:paraId="77C3A7DF" w14:textId="77777777" w:rsidR="009E34AE" w:rsidRPr="009E34AE" w:rsidRDefault="009E34AE" w:rsidP="009E34AE">
      <w:pPr>
        <w:spacing w:after="0"/>
        <w:jc w:val="center"/>
        <w:rPr>
          <w:rFonts w:ascii="Times New Roman" w:hAnsi="Times New Roman" w:cs="Times New Roman"/>
          <w:b/>
          <w:sz w:val="36"/>
          <w:lang w:val="kk-KZ"/>
        </w:rPr>
      </w:pPr>
    </w:p>
    <w:p w14:paraId="280C1611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72B74DFC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7D37A525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5AC76C28" w14:textId="77777777" w:rsidR="00EA4DA0" w:rsidRPr="00EA4DA0" w:rsidRDefault="00EA4DA0" w:rsidP="00EA4DA0">
      <w:pPr>
        <w:spacing w:after="0"/>
        <w:rPr>
          <w:rFonts w:ascii="Times New Roman" w:hAnsi="Times New Roman" w:cs="Times New Roman"/>
          <w:sz w:val="32"/>
          <w:lang w:val="kk-KZ"/>
        </w:rPr>
      </w:pPr>
    </w:p>
    <w:p w14:paraId="2F8D3424" w14:textId="77777777" w:rsidR="00EA4DA0" w:rsidRPr="009E34AE" w:rsidRDefault="00EA4DA0" w:rsidP="00EA4DA0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 w:rsidRPr="009E34AE">
        <w:rPr>
          <w:rFonts w:ascii="Times New Roman" w:hAnsi="Times New Roman" w:cs="Times New Roman"/>
          <w:sz w:val="28"/>
          <w:lang w:val="kk-KZ"/>
        </w:rPr>
        <w:t>Педагог-психолог: Алпеисова Г.А</w:t>
      </w:r>
    </w:p>
    <w:p w14:paraId="57161B59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0624101C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308AAF6E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5378DDB6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5EDE6548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14E07704" w14:textId="77777777" w:rsidR="009E34AE" w:rsidRPr="00EA4DA0" w:rsidRDefault="009E34AE" w:rsidP="00EA4DA0">
      <w:pPr>
        <w:spacing w:after="0"/>
        <w:rPr>
          <w:rFonts w:ascii="Times New Roman" w:hAnsi="Times New Roman" w:cs="Times New Roman"/>
          <w:sz w:val="32"/>
          <w:lang w:val="kk-KZ"/>
        </w:rPr>
      </w:pPr>
    </w:p>
    <w:p w14:paraId="02429199" w14:textId="77777777" w:rsidR="009E34AE" w:rsidRPr="00EA4DA0" w:rsidRDefault="009E34AE" w:rsidP="00EA4DA0">
      <w:pPr>
        <w:spacing w:after="0"/>
        <w:jc w:val="center"/>
        <w:rPr>
          <w:rFonts w:ascii="Times New Roman" w:hAnsi="Times New Roman" w:cs="Times New Roman"/>
          <w:sz w:val="32"/>
          <w:lang w:val="kk-KZ"/>
        </w:rPr>
      </w:pPr>
    </w:p>
    <w:p w14:paraId="4ED85673" w14:textId="77777777" w:rsidR="009E34AE" w:rsidRPr="00EA4DA0" w:rsidRDefault="009E34AE" w:rsidP="00EA4D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14:paraId="5C7958A3" w14:textId="77777777" w:rsidR="009E34AE" w:rsidRDefault="009E34AE" w:rsidP="00EA4DA0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64A5469" w14:textId="77777777" w:rsidR="009E34AE" w:rsidRDefault="009E34AE" w:rsidP="00EA4DA0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C9508E6" w14:textId="60C7EF4D" w:rsidR="00EA4DA0" w:rsidRPr="009E34AE" w:rsidRDefault="00EA4DA0" w:rsidP="00EA4DA0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E34AE">
        <w:rPr>
          <w:rFonts w:ascii="Times New Roman" w:hAnsi="Times New Roman" w:cs="Times New Roman"/>
          <w:b/>
          <w:sz w:val="24"/>
          <w:lang w:val="kk-KZ"/>
        </w:rPr>
        <w:t>202</w:t>
      </w:r>
      <w:r w:rsidR="00470EC4">
        <w:rPr>
          <w:rFonts w:ascii="Times New Roman" w:hAnsi="Times New Roman" w:cs="Times New Roman"/>
          <w:b/>
          <w:sz w:val="24"/>
          <w:lang w:val="kk-KZ"/>
        </w:rPr>
        <w:t xml:space="preserve">2 </w:t>
      </w:r>
      <w:r w:rsidRPr="009E34AE">
        <w:rPr>
          <w:rFonts w:ascii="Times New Roman" w:hAnsi="Times New Roman" w:cs="Times New Roman"/>
          <w:b/>
          <w:sz w:val="24"/>
          <w:lang w:val="kk-KZ"/>
        </w:rPr>
        <w:t>ж</w:t>
      </w:r>
      <w:r w:rsidR="00470EC4">
        <w:rPr>
          <w:rFonts w:ascii="Times New Roman" w:hAnsi="Times New Roman" w:cs="Times New Roman"/>
          <w:b/>
          <w:sz w:val="24"/>
          <w:lang w:val="kk-KZ"/>
        </w:rPr>
        <w:t>ыл</w:t>
      </w:r>
    </w:p>
    <w:p w14:paraId="5C8347B4" w14:textId="77777777" w:rsidR="009E34AE" w:rsidRPr="009E34AE" w:rsidRDefault="00EA4DA0" w:rsidP="009E34AE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E34AE">
        <w:rPr>
          <w:rFonts w:ascii="Times New Roman" w:hAnsi="Times New Roman" w:cs="Times New Roman"/>
          <w:b/>
          <w:sz w:val="24"/>
          <w:lang w:val="kk-KZ"/>
        </w:rPr>
        <w:t xml:space="preserve">Көкшетау қаласы </w:t>
      </w:r>
    </w:p>
    <w:p w14:paraId="3362B0AA" w14:textId="77777777" w:rsidR="00EA4DA0" w:rsidRPr="00EA4DA0" w:rsidRDefault="00EA4DA0" w:rsidP="00EA4DA0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lastRenderedPageBreak/>
        <w:t>Ерте жастағы балаларды бейімдеу нәтижелері бойынша талдамалық анықтама</w:t>
      </w:r>
    </w:p>
    <w:p w14:paraId="6C202F4A" w14:textId="77777777" w:rsidR="00EA4DA0" w:rsidRPr="008B0601" w:rsidRDefault="00EA4DA0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2022-2023</w:t>
      </w:r>
      <w:r w:rsidRPr="008B0601">
        <w:rPr>
          <w:rFonts w:ascii="Times New Roman" w:hAnsi="Times New Roman" w:cs="Times New Roman"/>
          <w:sz w:val="28"/>
          <w:lang w:val="kk-KZ"/>
        </w:rPr>
        <w:t xml:space="preserve"> оқу жылы</w:t>
      </w:r>
    </w:p>
    <w:p w14:paraId="29C3194E" w14:textId="77777777" w:rsidR="00EA4DA0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Топтар:</w:t>
      </w:r>
    </w:p>
    <w:p w14:paraId="3CAE7CB5" w14:textId="77777777" w:rsidR="00EA4DA0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 Күншуақ»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</w:t>
      </w:r>
    </w:p>
    <w:p w14:paraId="0CF30E83" w14:textId="77777777" w:rsidR="00EA4DA0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 Балапан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63807A80" w14:textId="77777777" w:rsidR="00EA4DA0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«Қошақан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52E86235" w14:textId="77777777" w:rsidR="00EA4DA0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«Қызғалдақ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380C5FB3" w14:textId="77777777" w:rsidR="00892B03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7</w:t>
      </w:r>
      <w:r w:rsidR="00892B03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«Ботақан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4DC024B4" w14:textId="77777777" w:rsidR="00892B03" w:rsidRDefault="00892B03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«Айгөлек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5F4CDC97" w14:textId="77777777" w:rsidR="00892B03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9</w:t>
      </w:r>
      <w:r w:rsidR="00892B03">
        <w:rPr>
          <w:rFonts w:ascii="Times New Roman" w:hAnsi="Times New Roman" w:cs="Times New Roman"/>
          <w:sz w:val="28"/>
          <w:lang w:val="kk-KZ"/>
        </w:rPr>
        <w:t xml:space="preserve">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«Байтерек</w:t>
      </w:r>
      <w:r w:rsidR="00892B03"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22B76679" w14:textId="77777777" w:rsidR="00892B03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10</w:t>
      </w:r>
      <w:r w:rsidR="00892B03">
        <w:rPr>
          <w:rFonts w:ascii="Times New Roman" w:hAnsi="Times New Roman" w:cs="Times New Roman"/>
          <w:sz w:val="28"/>
          <w:lang w:val="kk-KZ"/>
        </w:rPr>
        <w:t xml:space="preserve">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«Таңшолпан</w:t>
      </w:r>
      <w:r w:rsidR="00892B03"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70E2ECB9" w14:textId="77777777" w:rsidR="00892B03" w:rsidRDefault="00EA4DA0" w:rsidP="00EA4DA0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11</w:t>
      </w:r>
      <w:r w:rsidR="00892B03">
        <w:rPr>
          <w:rFonts w:ascii="Times New Roman" w:hAnsi="Times New Roman" w:cs="Times New Roman"/>
          <w:sz w:val="28"/>
          <w:lang w:val="kk-KZ"/>
        </w:rPr>
        <w:t xml:space="preserve">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«Асемай</w:t>
      </w:r>
      <w:r w:rsidR="00892B03"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тобы</w:t>
      </w:r>
    </w:p>
    <w:p w14:paraId="4CA05AF6" w14:textId="77777777" w:rsidR="00892B03" w:rsidRPr="00892B03" w:rsidRDefault="00EA4DA0" w:rsidP="00892B03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>12</w:t>
      </w:r>
      <w:r w:rsidR="00892B03">
        <w:rPr>
          <w:rFonts w:ascii="Times New Roman" w:hAnsi="Times New Roman" w:cs="Times New Roman"/>
          <w:sz w:val="28"/>
          <w:lang w:val="kk-KZ"/>
        </w:rPr>
        <w:t xml:space="preserve"> 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«Еркежан</w:t>
      </w:r>
      <w:r w:rsidR="00892B03"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892B0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тобы </w:t>
      </w:r>
    </w:p>
    <w:p w14:paraId="3ECE5C9E" w14:textId="77777777" w:rsidR="00EA4DA0" w:rsidRPr="008B0601" w:rsidRDefault="00892B03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2022 жылы </w:t>
      </w:r>
      <w:r w:rsidRPr="008B0601">
        <w:rPr>
          <w:rFonts w:ascii="Times New Roman" w:hAnsi="Times New Roman" w:cs="Times New Roman"/>
          <w:sz w:val="28"/>
          <w:lang w:val="kk-KZ"/>
        </w:rPr>
        <w:t xml:space="preserve">БҚҚ-ға </w:t>
      </w:r>
      <w:r>
        <w:rPr>
          <w:rFonts w:ascii="Times New Roman" w:hAnsi="Times New Roman" w:cs="Times New Roman"/>
          <w:sz w:val="28"/>
          <w:lang w:val="kk-KZ"/>
        </w:rPr>
        <w:t>250</w:t>
      </w:r>
      <w:r w:rsidRPr="008B0601">
        <w:rPr>
          <w:rFonts w:ascii="Times New Roman" w:hAnsi="Times New Roman" w:cs="Times New Roman"/>
          <w:sz w:val="28"/>
          <w:lang w:val="kk-KZ"/>
        </w:rPr>
        <w:t xml:space="preserve"> </w:t>
      </w:r>
      <w:r w:rsidRPr="00892B03">
        <w:rPr>
          <w:rFonts w:ascii="Times New Roman" w:hAnsi="Times New Roman" w:cs="Times New Roman"/>
          <w:sz w:val="28"/>
          <w:lang w:val="kk-KZ"/>
        </w:rPr>
        <w:t>бала</w:t>
      </w:r>
      <w:r w:rsidRPr="00892B03">
        <w:rPr>
          <w:rFonts w:ascii="Times New Roman" w:hAnsi="Times New Roman" w:cs="Times New Roman"/>
          <w:sz w:val="24"/>
          <w:lang w:val="kk-KZ"/>
        </w:rPr>
        <w:t xml:space="preserve"> </w:t>
      </w:r>
      <w:r w:rsidRPr="008B0601">
        <w:rPr>
          <w:rFonts w:ascii="Times New Roman" w:hAnsi="Times New Roman" w:cs="Times New Roman"/>
          <w:sz w:val="28"/>
          <w:lang w:val="kk-KZ"/>
        </w:rPr>
        <w:t>бірінші рет келді</w:t>
      </w:r>
      <w:r>
        <w:rPr>
          <w:rFonts w:ascii="Times New Roman" w:hAnsi="Times New Roman" w:cs="Times New Roman"/>
          <w:sz w:val="28"/>
          <w:lang w:val="kk-KZ"/>
        </w:rPr>
        <w:t>, 1-12</w:t>
      </w:r>
      <w:r w:rsidR="00EA4DA0" w:rsidRPr="008B0601">
        <w:rPr>
          <w:rFonts w:ascii="Times New Roman" w:hAnsi="Times New Roman" w:cs="Times New Roman"/>
          <w:sz w:val="28"/>
          <w:lang w:val="kk-KZ"/>
        </w:rPr>
        <w:t xml:space="preserve"> қыркүйек күн</w:t>
      </w:r>
      <w:r>
        <w:rPr>
          <w:rFonts w:ascii="Times New Roman" w:hAnsi="Times New Roman" w:cs="Times New Roman"/>
          <w:sz w:val="28"/>
          <w:lang w:val="kk-KZ"/>
        </w:rPr>
        <w:t xml:space="preserve">іне дейін </w:t>
      </w:r>
      <w:r w:rsidRPr="00892B03">
        <w:rPr>
          <w:rFonts w:ascii="Times New Roman" w:hAnsi="Times New Roman" w:cs="Times New Roman"/>
          <w:sz w:val="28"/>
          <w:lang w:val="kk-KZ"/>
        </w:rPr>
        <w:t>ерте жастағы балаларды бейімдеу нәтижелері және с</w:t>
      </w:r>
      <w:r w:rsidRPr="00892B03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36"/>
          <w:lang w:val="kk-KZ"/>
        </w:rPr>
        <w:t>абақ кезінде балаларды психологиялық бақылау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36"/>
          <w:lang w:val="kk-KZ"/>
        </w:rPr>
        <w:t xml:space="preserve">дан өтті. </w:t>
      </w:r>
      <w:r w:rsidR="00EA4DA0" w:rsidRPr="008B0601">
        <w:rPr>
          <w:rFonts w:ascii="Times New Roman" w:hAnsi="Times New Roman" w:cs="Times New Roman"/>
          <w:sz w:val="28"/>
          <w:lang w:val="kk-KZ"/>
        </w:rPr>
        <w:t>Балаларды топтарға қабылдау жеке кесте бойынша жүзеге асырылды, баланың мектепке дейінгі мекемеде болу уақыты біртіндеп ұлғайтылды — 2 сағаттан бастап толық күнге ауысқанға дейін.</w:t>
      </w:r>
    </w:p>
    <w:p w14:paraId="0DC3FDA8" w14:textId="77777777" w:rsidR="00EA4DA0" w:rsidRPr="008B0601" w:rsidRDefault="00EA4DA0" w:rsidP="00892B03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Бала ерте жастағы топқа түскен сәттен бастап аға тәрбиеші</w:t>
      </w:r>
      <w:r w:rsidR="00892B03">
        <w:rPr>
          <w:rFonts w:ascii="Times New Roman" w:hAnsi="Times New Roman" w:cs="Times New Roman"/>
          <w:sz w:val="28"/>
          <w:lang w:val="kk-KZ"/>
        </w:rPr>
        <w:t>, педагог-психолог, мед</w:t>
      </w:r>
      <w:r w:rsidRPr="008B0601">
        <w:rPr>
          <w:rFonts w:ascii="Times New Roman" w:hAnsi="Times New Roman" w:cs="Times New Roman"/>
          <w:sz w:val="28"/>
          <w:lang w:val="kk-KZ"/>
        </w:rPr>
        <w:t>бике топ тәрбиешілерімен бірлесіп балалардың мектепке дейінгі мекемеге бейімделу кезеңінің өтуіне бақылауды жүзеге асырды.</w:t>
      </w:r>
    </w:p>
    <w:p w14:paraId="32E6CADB" w14:textId="77777777" w:rsidR="00EA4DA0" w:rsidRPr="008B0601" w:rsidRDefault="00EA4DA0" w:rsidP="0012360B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Бақылаулар топтың балаларына арналған бейімделу парақтарында талданып, жазылды. Бақылау параметрлері келесі санаттар болды:</w:t>
      </w:r>
      <w:r w:rsidR="0012360B">
        <w:rPr>
          <w:rFonts w:ascii="Times New Roman" w:hAnsi="Times New Roman" w:cs="Times New Roman"/>
          <w:sz w:val="28"/>
          <w:lang w:val="kk-KZ"/>
        </w:rPr>
        <w:t xml:space="preserve"> б</w:t>
      </w:r>
      <w:r w:rsidRPr="008B0601">
        <w:rPr>
          <w:rFonts w:ascii="Times New Roman" w:hAnsi="Times New Roman" w:cs="Times New Roman"/>
          <w:sz w:val="28"/>
          <w:lang w:val="kk-KZ"/>
        </w:rPr>
        <w:t>асым эмоци</w:t>
      </w:r>
      <w:r w:rsidR="0012360B">
        <w:rPr>
          <w:rFonts w:ascii="Times New Roman" w:hAnsi="Times New Roman" w:cs="Times New Roman"/>
          <w:sz w:val="28"/>
          <w:lang w:val="kk-KZ"/>
        </w:rPr>
        <w:t>я</w:t>
      </w:r>
      <w:r w:rsidRPr="008B0601">
        <w:rPr>
          <w:rFonts w:ascii="Times New Roman" w:hAnsi="Times New Roman" w:cs="Times New Roman"/>
          <w:sz w:val="28"/>
          <w:lang w:val="kk-KZ"/>
        </w:rPr>
        <w:t>лар,</w:t>
      </w:r>
      <w:r w:rsidR="0012360B">
        <w:rPr>
          <w:rFonts w:ascii="Times New Roman" w:hAnsi="Times New Roman" w:cs="Times New Roman"/>
          <w:sz w:val="28"/>
          <w:lang w:val="kk-KZ"/>
        </w:rPr>
        <w:t xml:space="preserve"> </w:t>
      </w:r>
      <w:r w:rsidRPr="008B0601">
        <w:rPr>
          <w:rFonts w:ascii="Times New Roman" w:hAnsi="Times New Roman" w:cs="Times New Roman"/>
          <w:sz w:val="28"/>
          <w:lang w:val="kk-KZ"/>
        </w:rPr>
        <w:t>қарқын нәтижел</w:t>
      </w:r>
      <w:r w:rsidR="0012360B">
        <w:rPr>
          <w:rFonts w:ascii="Times New Roman" w:hAnsi="Times New Roman" w:cs="Times New Roman"/>
          <w:sz w:val="28"/>
          <w:lang w:val="kk-KZ"/>
        </w:rPr>
        <w:t>ер</w:t>
      </w:r>
      <w:r w:rsidRPr="008B0601">
        <w:rPr>
          <w:rFonts w:ascii="Times New Roman" w:hAnsi="Times New Roman" w:cs="Times New Roman"/>
          <w:sz w:val="28"/>
          <w:lang w:val="kk-KZ"/>
        </w:rPr>
        <w:t>,</w:t>
      </w:r>
      <w:r w:rsidR="0012360B">
        <w:rPr>
          <w:rFonts w:ascii="Times New Roman" w:hAnsi="Times New Roman" w:cs="Times New Roman"/>
          <w:sz w:val="28"/>
          <w:lang w:val="kk-KZ"/>
        </w:rPr>
        <w:t xml:space="preserve">реттеушілік </w:t>
      </w:r>
      <w:r w:rsidRPr="008B0601">
        <w:rPr>
          <w:rFonts w:ascii="Times New Roman" w:hAnsi="Times New Roman" w:cs="Times New Roman"/>
          <w:sz w:val="28"/>
          <w:lang w:val="kk-KZ"/>
        </w:rPr>
        <w:t>мүмкіндіктер</w:t>
      </w:r>
      <w:r w:rsidR="0012360B">
        <w:rPr>
          <w:rFonts w:ascii="Times New Roman" w:hAnsi="Times New Roman" w:cs="Times New Roman"/>
          <w:sz w:val="28"/>
          <w:lang w:val="kk-KZ"/>
        </w:rPr>
        <w:t xml:space="preserve">, </w:t>
      </w:r>
      <w:r w:rsidRPr="008B0601">
        <w:rPr>
          <w:rFonts w:ascii="Times New Roman" w:hAnsi="Times New Roman" w:cs="Times New Roman"/>
          <w:sz w:val="28"/>
          <w:lang w:val="kk-KZ"/>
        </w:rPr>
        <w:t>гипербелсенділік,</w:t>
      </w:r>
      <w:r w:rsidR="0012360B">
        <w:rPr>
          <w:rFonts w:ascii="Times New Roman" w:hAnsi="Times New Roman" w:cs="Times New Roman"/>
          <w:sz w:val="28"/>
          <w:lang w:val="kk-KZ"/>
        </w:rPr>
        <w:t xml:space="preserve"> </w:t>
      </w:r>
      <w:r w:rsidRPr="008B0601">
        <w:rPr>
          <w:rFonts w:ascii="Times New Roman" w:hAnsi="Times New Roman" w:cs="Times New Roman"/>
          <w:sz w:val="28"/>
          <w:lang w:val="kk-KZ"/>
        </w:rPr>
        <w:t>ашуланшақтық,</w:t>
      </w:r>
      <w:r w:rsidR="0012360B">
        <w:rPr>
          <w:rFonts w:ascii="Times New Roman" w:hAnsi="Times New Roman" w:cs="Times New Roman"/>
          <w:sz w:val="28"/>
          <w:lang w:val="kk-KZ"/>
        </w:rPr>
        <w:t xml:space="preserve"> </w:t>
      </w:r>
      <w:r w:rsidRPr="008B0601">
        <w:rPr>
          <w:rFonts w:ascii="Times New Roman" w:hAnsi="Times New Roman" w:cs="Times New Roman"/>
          <w:sz w:val="28"/>
          <w:lang w:val="kk-KZ"/>
        </w:rPr>
        <w:t>тұйықтылық,</w:t>
      </w:r>
      <w:r w:rsidR="0012360B">
        <w:rPr>
          <w:rFonts w:ascii="Times New Roman" w:hAnsi="Times New Roman" w:cs="Times New Roman"/>
          <w:sz w:val="28"/>
          <w:lang w:val="kk-KZ"/>
        </w:rPr>
        <w:t xml:space="preserve"> </w:t>
      </w:r>
      <w:r w:rsidRPr="008B0601">
        <w:rPr>
          <w:rFonts w:ascii="Times New Roman" w:hAnsi="Times New Roman" w:cs="Times New Roman"/>
          <w:sz w:val="28"/>
          <w:lang w:val="kk-KZ"/>
        </w:rPr>
        <w:t>әлеуметтік нормаларды сақтау,танымдық қызығушылық кезінде өздерін</w:t>
      </w:r>
      <w:r w:rsidR="0012360B">
        <w:rPr>
          <w:rFonts w:ascii="Times New Roman" w:hAnsi="Times New Roman" w:cs="Times New Roman"/>
          <w:sz w:val="28"/>
          <w:lang w:val="kk-KZ"/>
        </w:rPr>
        <w:t xml:space="preserve"> ұстауы.</w:t>
      </w:r>
    </w:p>
    <w:p w14:paraId="5B010F92" w14:textId="77777777" w:rsidR="00EA4DA0" w:rsidRPr="008B0601" w:rsidRDefault="00EA4DA0" w:rsidP="0012360B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Бейімделудің барлық кезеңінде балаларға қолайлы жағдайлар жасалды: икемді күн режимі, тиісті пәндік – дамытушылық орта, балалардың жеке ерекшеліктерін ескеру, емдеу – алдын алу шаралары, ұйымдастырылған ойын қызметі</w:t>
      </w:r>
      <w:r w:rsidR="0012360B">
        <w:rPr>
          <w:rFonts w:ascii="Times New Roman" w:hAnsi="Times New Roman" w:cs="Times New Roman"/>
          <w:sz w:val="28"/>
          <w:lang w:val="kk-KZ"/>
        </w:rPr>
        <w:t>, сенсорлы бөлмеде жұмыс толықтай жүргізілді</w:t>
      </w:r>
      <w:r w:rsidRPr="008B0601">
        <w:rPr>
          <w:rFonts w:ascii="Times New Roman" w:hAnsi="Times New Roman" w:cs="Times New Roman"/>
          <w:sz w:val="28"/>
          <w:lang w:val="kk-KZ"/>
        </w:rPr>
        <w:t>.</w:t>
      </w:r>
      <w:r w:rsidR="0012360B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52BF2FFA" w14:textId="77777777" w:rsidR="00EA4DA0" w:rsidRPr="008B0601" w:rsidRDefault="00EA4DA0" w:rsidP="0012360B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Бейімделу кезеңінде ата-аналар үшін келесі іс-шаралар ұйымдастырылды: балаларды бейімдеу бойынша жеке жадынамалар мен стендтік ақпарат, бейімделу кезеңінде күн тәртібін ұйымд</w:t>
      </w:r>
      <w:r w:rsidR="0012360B">
        <w:rPr>
          <w:rFonts w:ascii="Times New Roman" w:hAnsi="Times New Roman" w:cs="Times New Roman"/>
          <w:sz w:val="28"/>
          <w:lang w:val="kk-KZ"/>
        </w:rPr>
        <w:t xml:space="preserve">астыру бойынша консультациялар, </w:t>
      </w:r>
      <w:r w:rsidRPr="008B0601">
        <w:rPr>
          <w:rFonts w:ascii="Times New Roman" w:hAnsi="Times New Roman" w:cs="Times New Roman"/>
          <w:sz w:val="28"/>
          <w:lang w:val="kk-KZ"/>
        </w:rPr>
        <w:t>сырқаттанушылық пен бейімсіздіктің алдын алу бойынша ұсынымдар. Күн сайын ата – аналар тәрбиешіден, педагог-психологтан, медбикеден және әкімшіліктен кез-келген сұрақтар бойынша жеке кеңес ала алады.</w:t>
      </w:r>
      <w:r w:rsidR="0012360B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0BA05ECB" w14:textId="77777777" w:rsidR="00EA4DA0" w:rsidRPr="008B0601" w:rsidRDefault="00EA4DA0" w:rsidP="0012360B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Топтағы балаларды қазан айындағы бақылаулардың нәтижесі бойынша, балалар өткір кезеңді немесе бейімделу кезеңін жеңіп, бала біртіндеп жаңа жағдайларға үйреніп, мінез-құлқы қалыпқа келген кезде нақты бейімделуге көшті. Осы кезеңде және ішінара осы күнге дейін психологтың назарын бейімделудің ауыр дәрежесі бар балалар қызықтырады.</w:t>
      </w:r>
    </w:p>
    <w:tbl>
      <w:tblPr>
        <w:tblpPr w:leftFromText="180" w:rightFromText="180" w:vertAnchor="page" w:horzAnchor="margin" w:tblpX="-225" w:tblpY="2237"/>
        <w:tblW w:w="104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7"/>
        <w:gridCol w:w="1417"/>
        <w:gridCol w:w="1418"/>
        <w:gridCol w:w="992"/>
        <w:gridCol w:w="1276"/>
        <w:gridCol w:w="1134"/>
        <w:gridCol w:w="1417"/>
        <w:gridCol w:w="1276"/>
      </w:tblGrid>
      <w:tr w:rsidR="009E34AE" w:rsidRPr="006367BA" w14:paraId="192601AC" w14:textId="77777777" w:rsidTr="009E34AE">
        <w:trPr>
          <w:trHeight w:val="438"/>
        </w:trPr>
        <w:tc>
          <w:tcPr>
            <w:tcW w:w="1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  <w:hideMark/>
          </w:tcPr>
          <w:p w14:paraId="2261447A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lastRenderedPageBreak/>
              <w:t>Басым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эмоциялар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 w:eastAsia="ru-RU"/>
              </w:rPr>
              <w:t>(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Преобладающ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 w:eastAsia="ru-RU"/>
              </w:rPr>
              <w:t>ий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 эмоции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 w:eastAsia="ru-RU"/>
              </w:rPr>
              <w:t>)</w:t>
            </w:r>
          </w:p>
          <w:p w14:paraId="088CAEAD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  <w:hideMark/>
          </w:tcPr>
          <w:p w14:paraId="1815D8B9" w14:textId="77777777" w:rsidR="009E34AE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 w:eastAsia="ru-RU"/>
              </w:rPr>
            </w:pP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Қарқын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нәтижелі. қызмет</w:t>
            </w:r>
          </w:p>
          <w:p w14:paraId="1927FBB0" w14:textId="77777777" w:rsidR="009E34AE" w:rsidRPr="00BA5393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53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(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Темп результативн. Деятельности</w:t>
            </w:r>
            <w:r w:rsidRPr="00BA53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  <w:hideMark/>
          </w:tcPr>
          <w:p w14:paraId="2DEF578B" w14:textId="77777777" w:rsidR="009E34AE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kk-KZ" w:eastAsia="ru-RU"/>
              </w:rPr>
            </w:pP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Реттеушілік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мүмкіндіктер</w:t>
            </w:r>
          </w:p>
          <w:p w14:paraId="51FE49B6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 w:eastAsia="ru-RU"/>
              </w:rPr>
              <w:t>(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Регуляторные возможности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 w:eastAsia="ru-RU"/>
              </w:rPr>
              <w:t>)</w:t>
            </w:r>
          </w:p>
          <w:p w14:paraId="235E9945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</w:tcPr>
          <w:p w14:paraId="7F2AB0D9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Гипербелсенділік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</w:tcPr>
          <w:p w14:paraId="23CF6B4C" w14:textId="77777777" w:rsidR="009E34AE" w:rsidRPr="006367BA" w:rsidRDefault="009E34AE" w:rsidP="009E34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Ашуланшақтық</w:t>
            </w:r>
          </w:p>
          <w:p w14:paraId="6753FCD4" w14:textId="77777777" w:rsidR="009E34AE" w:rsidRDefault="009E34AE" w:rsidP="009E34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C173007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</w:tcPr>
          <w:p w14:paraId="409A3C4F" w14:textId="77777777" w:rsidR="009E34AE" w:rsidRPr="006367BA" w:rsidRDefault="009E34AE" w:rsidP="009E34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Тұйықтылық</w:t>
            </w:r>
          </w:p>
          <w:p w14:paraId="78086C47" w14:textId="77777777" w:rsidR="009E34AE" w:rsidRDefault="009E34AE" w:rsidP="009E34A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62EC7DE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  <w:hideMark/>
          </w:tcPr>
          <w:p w14:paraId="7BB67506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Әлеуметтік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нормаларды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сақтау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4F4E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(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Соблюдение соц. Норм</w:t>
            </w:r>
            <w:r w:rsidRPr="004F4EE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)</w:t>
            </w:r>
          </w:p>
          <w:p w14:paraId="21B45E3E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9" w:type="dxa"/>
              <w:bottom w:w="0" w:type="dxa"/>
              <w:right w:w="59" w:type="dxa"/>
            </w:tcMar>
            <w:hideMark/>
          </w:tcPr>
          <w:p w14:paraId="1F903C21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 w:rsidRPr="006367BA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eastAsia="ru-RU"/>
              </w:rPr>
              <w:t>қызығушылық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 w:eastAsia="ru-RU"/>
              </w:rPr>
              <w:t>(</w:t>
            </w:r>
            <w:r w:rsidRPr="006367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Познавательн интерес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val="en-US" w:eastAsia="ru-RU"/>
              </w:rPr>
              <w:t>)</w:t>
            </w:r>
          </w:p>
          <w:p w14:paraId="7B5F7C07" w14:textId="77777777" w:rsidR="009E34AE" w:rsidRPr="006367BA" w:rsidRDefault="009E34AE" w:rsidP="009E3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21AD0F7" w14:textId="77777777" w:rsidR="00EA4DA0" w:rsidRDefault="00EA4DA0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 xml:space="preserve">Бейімделудің барлық кезеңінде </w:t>
      </w:r>
      <w:r w:rsidR="0046352C">
        <w:rPr>
          <w:rFonts w:ascii="Times New Roman" w:hAnsi="Times New Roman" w:cs="Times New Roman"/>
          <w:sz w:val="28"/>
          <w:lang w:val="kk-KZ"/>
        </w:rPr>
        <w:t xml:space="preserve">педагог-психолог </w:t>
      </w:r>
      <w:r w:rsidRPr="008B0601">
        <w:rPr>
          <w:rFonts w:ascii="Times New Roman" w:hAnsi="Times New Roman" w:cs="Times New Roman"/>
          <w:sz w:val="28"/>
          <w:lang w:val="kk-KZ"/>
        </w:rPr>
        <w:t>бейімделу процесінің барысын бақылап, балаларды тексеруге арналған парақтарды толтырды. Олардың негізінде бейімделу дәрежесі туралы қорытынды жасалды:</w:t>
      </w:r>
    </w:p>
    <w:p w14:paraId="39CF7763" w14:textId="77777777" w:rsidR="0046352C" w:rsidRDefault="0046352C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tbl>
      <w:tblPr>
        <w:tblpPr w:leftFromText="180" w:rightFromText="180" w:bottomFromText="200" w:vertAnchor="text" w:horzAnchor="margin" w:tblpY="-5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53"/>
        <w:gridCol w:w="2412"/>
        <w:gridCol w:w="2124"/>
      </w:tblGrid>
      <w:tr w:rsidR="009E34AE" w:rsidRPr="007C2076" w14:paraId="0B3D74C4" w14:textId="77777777" w:rsidTr="009E34AE">
        <w:trPr>
          <w:cantSplit/>
          <w:trHeight w:val="979"/>
        </w:trPr>
        <w:tc>
          <w:tcPr>
            <w:tcW w:w="675" w:type="dxa"/>
          </w:tcPr>
          <w:p w14:paraId="6723DAC4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firstLine="7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58C8E2E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>Баланы</w:t>
            </w:r>
            <w:r w:rsidRPr="007C20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ң</w:t>
            </w: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C377A03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>аты- ж</w:t>
            </w:r>
            <w:r w:rsidRPr="007C20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>ні</w:t>
            </w:r>
          </w:p>
        </w:tc>
        <w:tc>
          <w:tcPr>
            <w:tcW w:w="2412" w:type="dxa"/>
          </w:tcPr>
          <w:p w14:paraId="5750B63B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>Ту</w:t>
            </w:r>
            <w:r w:rsidRPr="007C20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</w:t>
            </w:r>
            <w:r w:rsidRPr="007C2076">
              <w:rPr>
                <w:rFonts w:ascii="Times New Roman" w:hAnsi="Times New Roman"/>
                <w:b/>
                <w:sz w:val="24"/>
                <w:szCs w:val="24"/>
              </w:rPr>
              <w:t>ан жылы</w:t>
            </w:r>
          </w:p>
          <w:p w14:paraId="4E6BD9E9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</w:tcPr>
          <w:p w14:paraId="1A93AFBD" w14:textId="77777777" w:rsidR="009E34AE" w:rsidRDefault="009E34AE" w:rsidP="009E34A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Тобы</w:t>
            </w:r>
          </w:p>
          <w:p w14:paraId="2EC9B54F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9E34AE" w:rsidRPr="007C2076" w14:paraId="439B869C" w14:textId="77777777" w:rsidTr="009E34AE">
        <w:trPr>
          <w:trHeight w:val="507"/>
        </w:trPr>
        <w:tc>
          <w:tcPr>
            <w:tcW w:w="675" w:type="dxa"/>
          </w:tcPr>
          <w:p w14:paraId="4FB5273E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73AF5D85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Алпамышева Азалия</w:t>
            </w:r>
          </w:p>
        </w:tc>
        <w:tc>
          <w:tcPr>
            <w:tcW w:w="2412" w:type="dxa"/>
          </w:tcPr>
          <w:p w14:paraId="29A3BC04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05.07.2018</w:t>
            </w:r>
          </w:p>
        </w:tc>
        <w:tc>
          <w:tcPr>
            <w:tcW w:w="2124" w:type="dxa"/>
          </w:tcPr>
          <w:p w14:paraId="0970B34F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9E34AE" w:rsidRPr="007C2076" w14:paraId="6C418DDB" w14:textId="77777777" w:rsidTr="009E34AE">
        <w:trPr>
          <w:trHeight w:val="278"/>
        </w:trPr>
        <w:tc>
          <w:tcPr>
            <w:tcW w:w="675" w:type="dxa"/>
          </w:tcPr>
          <w:p w14:paraId="4087EF41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</w:tcPr>
          <w:p w14:paraId="39F26FA0" w14:textId="77777777" w:rsidR="009E34AE" w:rsidRPr="007C2076" w:rsidRDefault="009E34AE" w:rsidP="009E34A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C20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Асқарбек Алдияр</w:t>
            </w:r>
          </w:p>
        </w:tc>
        <w:tc>
          <w:tcPr>
            <w:tcW w:w="2412" w:type="dxa"/>
          </w:tcPr>
          <w:p w14:paraId="24B10CE4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eastAsia="ru-RU"/>
              </w:rPr>
              <w:t>24.08.2017</w:t>
            </w:r>
          </w:p>
        </w:tc>
        <w:tc>
          <w:tcPr>
            <w:tcW w:w="2124" w:type="dxa"/>
          </w:tcPr>
          <w:p w14:paraId="37485069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7 топ</w:t>
            </w:r>
          </w:p>
        </w:tc>
      </w:tr>
      <w:tr w:rsidR="009E34AE" w:rsidRPr="007C2076" w14:paraId="08AF876E" w14:textId="77777777" w:rsidTr="009E34AE">
        <w:trPr>
          <w:trHeight w:val="507"/>
        </w:trPr>
        <w:tc>
          <w:tcPr>
            <w:tcW w:w="675" w:type="dxa"/>
          </w:tcPr>
          <w:p w14:paraId="29EBEFDD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</w:tcPr>
          <w:p w14:paraId="5B5DBAF0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Айткен Альтемир</w:t>
            </w:r>
          </w:p>
        </w:tc>
        <w:tc>
          <w:tcPr>
            <w:tcW w:w="2412" w:type="dxa"/>
          </w:tcPr>
          <w:p w14:paraId="35D9783B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14.01.2019</w:t>
            </w:r>
          </w:p>
        </w:tc>
        <w:tc>
          <w:tcPr>
            <w:tcW w:w="2124" w:type="dxa"/>
          </w:tcPr>
          <w:p w14:paraId="72E6509D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</w:tc>
      </w:tr>
      <w:tr w:rsidR="009E34AE" w:rsidRPr="007C2076" w14:paraId="772B7F29" w14:textId="77777777" w:rsidTr="009E34AE">
        <w:trPr>
          <w:trHeight w:val="310"/>
        </w:trPr>
        <w:tc>
          <w:tcPr>
            <w:tcW w:w="675" w:type="dxa"/>
          </w:tcPr>
          <w:p w14:paraId="50EB4C1E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</w:tcPr>
          <w:p w14:paraId="6DD40DD6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Зейнелғабиден Зейн</w:t>
            </w:r>
          </w:p>
        </w:tc>
        <w:tc>
          <w:tcPr>
            <w:tcW w:w="2412" w:type="dxa"/>
          </w:tcPr>
          <w:p w14:paraId="7B23BD01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07.04.2019</w:t>
            </w:r>
          </w:p>
        </w:tc>
        <w:tc>
          <w:tcPr>
            <w:tcW w:w="2124" w:type="dxa"/>
          </w:tcPr>
          <w:p w14:paraId="2516CFB8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</w:tc>
      </w:tr>
      <w:tr w:rsidR="009E34AE" w:rsidRPr="007C2076" w14:paraId="7497E0B1" w14:textId="77777777" w:rsidTr="009E34AE">
        <w:trPr>
          <w:trHeight w:val="435"/>
        </w:trPr>
        <w:tc>
          <w:tcPr>
            <w:tcW w:w="675" w:type="dxa"/>
          </w:tcPr>
          <w:p w14:paraId="5ABA465F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</w:tcPr>
          <w:p w14:paraId="372A9BBB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Уразалин Аль-Азиз</w:t>
            </w:r>
          </w:p>
        </w:tc>
        <w:tc>
          <w:tcPr>
            <w:tcW w:w="2412" w:type="dxa"/>
          </w:tcPr>
          <w:p w14:paraId="78A51A04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19.08.2019</w:t>
            </w:r>
          </w:p>
        </w:tc>
        <w:tc>
          <w:tcPr>
            <w:tcW w:w="2124" w:type="dxa"/>
          </w:tcPr>
          <w:p w14:paraId="70E3F76C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</w:tc>
      </w:tr>
      <w:tr w:rsidR="009E34AE" w:rsidRPr="007C2076" w14:paraId="6E02A893" w14:textId="77777777" w:rsidTr="009E34AE">
        <w:trPr>
          <w:trHeight w:val="507"/>
        </w:trPr>
        <w:tc>
          <w:tcPr>
            <w:tcW w:w="675" w:type="dxa"/>
          </w:tcPr>
          <w:p w14:paraId="0193ED40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253" w:type="dxa"/>
          </w:tcPr>
          <w:p w14:paraId="230168F9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Оспанов Нуржан</w:t>
            </w:r>
          </w:p>
        </w:tc>
        <w:tc>
          <w:tcPr>
            <w:tcW w:w="2412" w:type="dxa"/>
          </w:tcPr>
          <w:p w14:paraId="0824DF32" w14:textId="77777777" w:rsidR="009E34AE" w:rsidRPr="007C2076" w:rsidRDefault="009E34AE" w:rsidP="009E34AE">
            <w:pPr>
              <w:spacing w:before="60" w:after="60" w:line="36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C2076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12.06.2019</w:t>
            </w:r>
          </w:p>
        </w:tc>
        <w:tc>
          <w:tcPr>
            <w:tcW w:w="2124" w:type="dxa"/>
          </w:tcPr>
          <w:p w14:paraId="09932BC4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5 топ</w:t>
            </w:r>
          </w:p>
        </w:tc>
      </w:tr>
      <w:tr w:rsidR="009E34AE" w:rsidRPr="007C2076" w14:paraId="794A5C26" w14:textId="77777777" w:rsidTr="009E34AE">
        <w:trPr>
          <w:trHeight w:val="253"/>
        </w:trPr>
        <w:tc>
          <w:tcPr>
            <w:tcW w:w="675" w:type="dxa"/>
          </w:tcPr>
          <w:p w14:paraId="7709F198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253" w:type="dxa"/>
          </w:tcPr>
          <w:p w14:paraId="538642E3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Ибрагим Иманали</w:t>
            </w:r>
          </w:p>
        </w:tc>
        <w:tc>
          <w:tcPr>
            <w:tcW w:w="2412" w:type="dxa"/>
          </w:tcPr>
          <w:p w14:paraId="60C0E33E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28.03.2019</w:t>
            </w:r>
          </w:p>
        </w:tc>
        <w:tc>
          <w:tcPr>
            <w:tcW w:w="2124" w:type="dxa"/>
          </w:tcPr>
          <w:p w14:paraId="62DAA720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5 топ</w:t>
            </w:r>
          </w:p>
        </w:tc>
      </w:tr>
      <w:tr w:rsidR="009E34AE" w:rsidRPr="007C2076" w14:paraId="4710FCB9" w14:textId="77777777" w:rsidTr="009E34AE">
        <w:trPr>
          <w:trHeight w:val="375"/>
        </w:trPr>
        <w:tc>
          <w:tcPr>
            <w:tcW w:w="675" w:type="dxa"/>
          </w:tcPr>
          <w:p w14:paraId="34BE22BA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4253" w:type="dxa"/>
          </w:tcPr>
          <w:p w14:paraId="7D471C66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Темір Інкәр </w:t>
            </w:r>
          </w:p>
        </w:tc>
        <w:tc>
          <w:tcPr>
            <w:tcW w:w="2412" w:type="dxa"/>
          </w:tcPr>
          <w:p w14:paraId="2C19654C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14.09.2017</w:t>
            </w:r>
          </w:p>
        </w:tc>
        <w:tc>
          <w:tcPr>
            <w:tcW w:w="2124" w:type="dxa"/>
          </w:tcPr>
          <w:p w14:paraId="654FF258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8 топ</w:t>
            </w:r>
          </w:p>
        </w:tc>
      </w:tr>
      <w:tr w:rsidR="009E34AE" w:rsidRPr="007C2076" w14:paraId="0854C983" w14:textId="77777777" w:rsidTr="009E34AE">
        <w:trPr>
          <w:trHeight w:val="485"/>
        </w:trPr>
        <w:tc>
          <w:tcPr>
            <w:tcW w:w="675" w:type="dxa"/>
          </w:tcPr>
          <w:p w14:paraId="71BC2E7B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253" w:type="dxa"/>
          </w:tcPr>
          <w:p w14:paraId="5B500664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Бақытжан Алдияр</w:t>
            </w:r>
          </w:p>
        </w:tc>
        <w:tc>
          <w:tcPr>
            <w:tcW w:w="2412" w:type="dxa"/>
          </w:tcPr>
          <w:p w14:paraId="2811FEC6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07.06.2018</w:t>
            </w:r>
          </w:p>
        </w:tc>
        <w:tc>
          <w:tcPr>
            <w:tcW w:w="2124" w:type="dxa"/>
          </w:tcPr>
          <w:p w14:paraId="5567C09A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9 топ</w:t>
            </w:r>
          </w:p>
        </w:tc>
      </w:tr>
      <w:tr w:rsidR="009E34AE" w:rsidRPr="007C2076" w14:paraId="0ECB2779" w14:textId="77777777" w:rsidTr="009E34AE">
        <w:trPr>
          <w:trHeight w:val="211"/>
        </w:trPr>
        <w:tc>
          <w:tcPr>
            <w:tcW w:w="675" w:type="dxa"/>
          </w:tcPr>
          <w:p w14:paraId="37C359D7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4253" w:type="dxa"/>
          </w:tcPr>
          <w:p w14:paraId="5C5A703C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Ахметова Амели</w:t>
            </w:r>
          </w:p>
        </w:tc>
        <w:tc>
          <w:tcPr>
            <w:tcW w:w="2412" w:type="dxa"/>
          </w:tcPr>
          <w:p w14:paraId="1490938D" w14:textId="77777777" w:rsidR="009E34AE" w:rsidRPr="007C2076" w:rsidRDefault="009E34AE" w:rsidP="009E34AE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04.06.2018</w:t>
            </w:r>
          </w:p>
        </w:tc>
        <w:tc>
          <w:tcPr>
            <w:tcW w:w="2124" w:type="dxa"/>
          </w:tcPr>
          <w:p w14:paraId="09795554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10 топ</w:t>
            </w:r>
          </w:p>
        </w:tc>
      </w:tr>
      <w:tr w:rsidR="009E34AE" w:rsidRPr="007C2076" w14:paraId="2EE3018D" w14:textId="77777777" w:rsidTr="009E34AE">
        <w:trPr>
          <w:trHeight w:val="294"/>
        </w:trPr>
        <w:tc>
          <w:tcPr>
            <w:tcW w:w="675" w:type="dxa"/>
          </w:tcPr>
          <w:p w14:paraId="22B60A07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4253" w:type="dxa"/>
          </w:tcPr>
          <w:p w14:paraId="3CAB6371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Дулат Салауат</w:t>
            </w:r>
          </w:p>
        </w:tc>
        <w:tc>
          <w:tcPr>
            <w:tcW w:w="2412" w:type="dxa"/>
          </w:tcPr>
          <w:p w14:paraId="1612C909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14.02.2018</w:t>
            </w:r>
          </w:p>
        </w:tc>
        <w:tc>
          <w:tcPr>
            <w:tcW w:w="2124" w:type="dxa"/>
          </w:tcPr>
          <w:p w14:paraId="69B70FB8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10 топ</w:t>
            </w:r>
          </w:p>
        </w:tc>
      </w:tr>
      <w:tr w:rsidR="009E34AE" w:rsidRPr="007C2076" w14:paraId="2E29AFBB" w14:textId="77777777" w:rsidTr="009E34AE">
        <w:trPr>
          <w:trHeight w:val="300"/>
        </w:trPr>
        <w:tc>
          <w:tcPr>
            <w:tcW w:w="675" w:type="dxa"/>
          </w:tcPr>
          <w:p w14:paraId="55BF53CA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253" w:type="dxa"/>
          </w:tcPr>
          <w:p w14:paraId="27FE56DC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Жамшина Азиза</w:t>
            </w:r>
          </w:p>
        </w:tc>
        <w:tc>
          <w:tcPr>
            <w:tcW w:w="2412" w:type="dxa"/>
          </w:tcPr>
          <w:p w14:paraId="6356EDAB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04.08.2017</w:t>
            </w:r>
          </w:p>
        </w:tc>
        <w:tc>
          <w:tcPr>
            <w:tcW w:w="2124" w:type="dxa"/>
          </w:tcPr>
          <w:p w14:paraId="18E8985C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9E34AE" w:rsidRPr="007C2076" w14:paraId="11954D65" w14:textId="77777777" w:rsidTr="009E34AE">
        <w:trPr>
          <w:trHeight w:val="353"/>
        </w:trPr>
        <w:tc>
          <w:tcPr>
            <w:tcW w:w="675" w:type="dxa"/>
          </w:tcPr>
          <w:p w14:paraId="10475627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4253" w:type="dxa"/>
          </w:tcPr>
          <w:p w14:paraId="1BC0D902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Таймысов Рамазан</w:t>
            </w:r>
          </w:p>
        </w:tc>
        <w:tc>
          <w:tcPr>
            <w:tcW w:w="2412" w:type="dxa"/>
          </w:tcPr>
          <w:p w14:paraId="5051D61A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09.08.2017</w:t>
            </w:r>
          </w:p>
        </w:tc>
        <w:tc>
          <w:tcPr>
            <w:tcW w:w="2124" w:type="dxa"/>
          </w:tcPr>
          <w:p w14:paraId="6E8F7C02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11 топ</w:t>
            </w:r>
          </w:p>
        </w:tc>
      </w:tr>
      <w:tr w:rsidR="009E34AE" w:rsidRPr="007C2076" w14:paraId="2ACEA91F" w14:textId="77777777" w:rsidTr="009E34AE">
        <w:trPr>
          <w:trHeight w:val="394"/>
        </w:trPr>
        <w:tc>
          <w:tcPr>
            <w:tcW w:w="675" w:type="dxa"/>
          </w:tcPr>
          <w:p w14:paraId="27C6C820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4253" w:type="dxa"/>
          </w:tcPr>
          <w:p w14:paraId="0FF84274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Жакупов Жанболат </w:t>
            </w:r>
          </w:p>
        </w:tc>
        <w:tc>
          <w:tcPr>
            <w:tcW w:w="2412" w:type="dxa"/>
          </w:tcPr>
          <w:p w14:paraId="421A12EA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color w:val="000000"/>
                <w:sz w:val="24"/>
                <w:szCs w:val="24"/>
              </w:rPr>
              <w:t>02.04.2018</w:t>
            </w:r>
          </w:p>
        </w:tc>
        <w:tc>
          <w:tcPr>
            <w:tcW w:w="2124" w:type="dxa"/>
          </w:tcPr>
          <w:p w14:paraId="7D546C60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9E34AE" w:rsidRPr="007C2076" w14:paraId="5B37C75A" w14:textId="77777777" w:rsidTr="009E34AE">
        <w:trPr>
          <w:trHeight w:val="507"/>
        </w:trPr>
        <w:tc>
          <w:tcPr>
            <w:tcW w:w="675" w:type="dxa"/>
          </w:tcPr>
          <w:p w14:paraId="553AC2AF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4253" w:type="dxa"/>
          </w:tcPr>
          <w:p w14:paraId="4A4B84CC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Қалихан Айзара</w:t>
            </w:r>
          </w:p>
        </w:tc>
        <w:tc>
          <w:tcPr>
            <w:tcW w:w="2412" w:type="dxa"/>
          </w:tcPr>
          <w:p w14:paraId="4E325C0D" w14:textId="77777777" w:rsidR="009E34AE" w:rsidRPr="007C2076" w:rsidRDefault="009E34AE" w:rsidP="009E3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21.07.2017</w:t>
            </w:r>
          </w:p>
        </w:tc>
        <w:tc>
          <w:tcPr>
            <w:tcW w:w="2124" w:type="dxa"/>
          </w:tcPr>
          <w:p w14:paraId="7D0245AC" w14:textId="77777777" w:rsidR="009E34AE" w:rsidRPr="007C2076" w:rsidRDefault="009E34AE" w:rsidP="009E34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2076">
              <w:rPr>
                <w:rFonts w:ascii="Times New Roman" w:hAnsi="Times New Roman"/>
                <w:sz w:val="24"/>
                <w:szCs w:val="24"/>
                <w:lang w:val="kk-KZ"/>
              </w:rPr>
              <w:t>6 топ</w:t>
            </w:r>
          </w:p>
        </w:tc>
      </w:tr>
    </w:tbl>
    <w:p w14:paraId="05E7A8E2" w14:textId="77777777" w:rsidR="0046352C" w:rsidRDefault="0046352C" w:rsidP="009E34AE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234689C5" w14:textId="77777777" w:rsidR="0046352C" w:rsidRDefault="0046352C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64200FB9" w14:textId="77777777" w:rsidR="0046352C" w:rsidRDefault="0046352C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3D081F26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7B9FC0B4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3AB0B9AB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28CFADC3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4249E71C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2833EBC6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6AE8D329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00F9A9A2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04ED6853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22C7DBAC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68431834" w14:textId="77777777" w:rsidR="009E34AE" w:rsidRDefault="009E34AE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71045EB6" w14:textId="77777777" w:rsidR="0046352C" w:rsidRPr="008B0601" w:rsidRDefault="0046352C" w:rsidP="0046352C">
      <w:pPr>
        <w:spacing w:after="0"/>
        <w:ind w:firstLine="708"/>
        <w:rPr>
          <w:rFonts w:ascii="Times New Roman" w:hAnsi="Times New Roman" w:cs="Times New Roman"/>
          <w:sz w:val="28"/>
          <w:lang w:val="kk-KZ"/>
        </w:rPr>
      </w:pPr>
    </w:p>
    <w:p w14:paraId="4FB27024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B84F105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61EFB6D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6DA03752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367743DE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187377E3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20CB09F2" w14:textId="77777777" w:rsidR="009E34AE" w:rsidRDefault="009E34AE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Жеке жұмыс жүргізу қажет ететін балалар</w:t>
      </w:r>
      <w:r w:rsidR="00084BA4">
        <w:rPr>
          <w:rFonts w:ascii="Times New Roman" w:hAnsi="Times New Roman" w:cs="Times New Roman"/>
          <w:sz w:val="28"/>
          <w:lang w:val="kk-KZ"/>
        </w:rPr>
        <w:t xml:space="preserve"> анықталды.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28495185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Жақсы бейімделуге ықпал ететін шаралар қабылданды:</w:t>
      </w:r>
    </w:p>
    <w:p w14:paraId="1FC93588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1. Ата-аналарға (стендтер, кеңестер, кеңестер), тәрбиешілерге ақпараттық көмек.</w:t>
      </w:r>
    </w:p>
    <w:p w14:paraId="0517708F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2. Топ қызметкерлеріне физикалық көмек (киіну, тамақтандыру, эмоционалды қолдау)</w:t>
      </w:r>
    </w:p>
    <w:p w14:paraId="6F45E2BB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3. "Қолдағы қол"қағидасы бойынша бөліну сәтінде "ата – ана-бала" жұбын сүйемелдеу</w:t>
      </w:r>
    </w:p>
    <w:p w14:paraId="67181665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Бейімделу процесін қиындататын факторлар:</w:t>
      </w:r>
    </w:p>
    <w:p w14:paraId="22200147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 xml:space="preserve">1. Кейбір балалардың жас нормасынан айтарлықтай артта қалуы, ойынның қалыптасуы (өзін-өзі қабылдау қабілеті), мінез-құлықтың танымдық мотиві, </w:t>
      </w:r>
      <w:r w:rsidRPr="008B0601">
        <w:rPr>
          <w:rFonts w:ascii="Times New Roman" w:hAnsi="Times New Roman" w:cs="Times New Roman"/>
          <w:sz w:val="28"/>
          <w:lang w:val="kk-KZ"/>
        </w:rPr>
        <w:lastRenderedPageBreak/>
        <w:t>бейтаныс адамдармен қарым-қатынас тәжірибесі, өзіне-өзі қызмет көрсету дағдыларын және коммуникативті рәсімдерді (қоштасу, сәлемдесу)дамыту</w:t>
      </w:r>
    </w:p>
    <w:p w14:paraId="40DDB970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2. "Ана-бала" деген сенімсіз тіркеменің және отбасындағы қарым-қатынастың манипуляциялық стилінің болуы (бала айқайды басқарады, бала өзінің истерикасына, басын шайқауға және т.б.). "Ересек-бала" иерархиясын түсінбеу ересек адам балаға тең немесе одан да маңызды.</w:t>
      </w:r>
    </w:p>
    <w:p w14:paraId="151FE3D1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3. Балалардың жиі кездесетін аурулары, соның салдарынан бейімделу процесі ұзақ уақытқа үзіледі.</w:t>
      </w:r>
    </w:p>
    <w:p w14:paraId="03739282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4. Отбасында және мектепке дейінгі мекемеде баланы тәрбиелеу талаптарының біртұтастығының болмауы.</w:t>
      </w:r>
    </w:p>
    <w:p w14:paraId="03C846F1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Сәтті бейімделуге ықпал ететін факторлар:</w:t>
      </w:r>
    </w:p>
    <w:p w14:paraId="35564A7E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1. Кәсіби педагогикалық қолдау. Жақсы қарым-қатынас дағдылары бар, эмпатияның жоғары деңгейі, "төзімділік" және қолдау және кәсіби құралдар жиынтығы бар мұғалімдер (ойындар, рәсімдер, сабақтар)</w:t>
      </w:r>
    </w:p>
    <w:p w14:paraId="4A748D6D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2. Топта әр баланың психологиялық қауіпсіздігін қамтамасыз ететін эмоционалды жағымды атмосфера құрылды.</w:t>
      </w:r>
    </w:p>
    <w:p w14:paraId="74627DA3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3. Тәрбиешілерге,</w:t>
      </w:r>
      <w:r w:rsidRPr="008B0601">
        <w:rPr>
          <w:rFonts w:ascii="Times New Roman" w:hAnsi="Times New Roman" w:cs="Times New Roman"/>
        </w:rPr>
        <w:t xml:space="preserve"> </w:t>
      </w:r>
      <w:r w:rsidRPr="008B0601">
        <w:rPr>
          <w:rFonts w:ascii="Times New Roman" w:hAnsi="Times New Roman" w:cs="Times New Roman"/>
          <w:sz w:val="28"/>
          <w:lang w:val="kk-KZ"/>
        </w:rPr>
        <w:t>балаларға да, оқушылардың ата-аналарына да сенім.</w:t>
      </w:r>
    </w:p>
    <w:p w14:paraId="017ADDC4" w14:textId="77777777" w:rsidR="00084BA4" w:rsidRPr="008B0601" w:rsidRDefault="00084BA4" w:rsidP="00084BA4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Қазіргі уақытта топ өтемақы кезеңінің сатысына шықты, яғни.балалар тыныш әрекет ете бастайды, балабақшаға баруға қуанышты, олардың психикалық процестерінің даму қарқыны жеделдейді.</w:t>
      </w:r>
    </w:p>
    <w:p w14:paraId="619A4BF1" w14:textId="77777777" w:rsidR="00084BA4" w:rsidRPr="008B0601" w:rsidRDefault="00084BA4" w:rsidP="00084BA4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Педагог-психолог: Алпеисова Г.А </w:t>
      </w:r>
      <w:r>
        <w:rPr>
          <w:rFonts w:ascii="Times New Roman" w:hAnsi="Times New Roman" w:cs="Times New Roman"/>
          <w:sz w:val="28"/>
        </w:rPr>
        <w:t>____________________</w:t>
      </w:r>
    </w:p>
    <w:p w14:paraId="77604F0A" w14:textId="77777777" w:rsidR="00084BA4" w:rsidRPr="00084BA4" w:rsidRDefault="00084BA4" w:rsidP="00EA4DA0">
      <w:pPr>
        <w:spacing w:after="0"/>
        <w:rPr>
          <w:rFonts w:ascii="Times New Roman" w:hAnsi="Times New Roman" w:cs="Times New Roman"/>
          <w:sz w:val="28"/>
        </w:rPr>
      </w:pPr>
    </w:p>
    <w:p w14:paraId="44C52CEA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5B58F7A1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7F20C788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2793A9C3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66E47355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65296762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06FFCD6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6343563C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29503A5B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5DB6BFC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4DCA5B7E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6724CC69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9C2B79B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E0A7886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42BE5D88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1C1714BB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3C831A1B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0C8D654A" w14:textId="77777777" w:rsidR="00084BA4" w:rsidRDefault="00084BA4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27737571" w14:textId="77777777" w:rsidR="00EA4DA0" w:rsidRPr="008B0601" w:rsidRDefault="00EA4DA0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lastRenderedPageBreak/>
        <w:t>Топ бейімделу формасын бейімдеуге арналған балалар саны</w:t>
      </w:r>
      <w:r w:rsidR="0046352C">
        <w:rPr>
          <w:rFonts w:ascii="Times New Roman" w:hAnsi="Times New Roman" w:cs="Times New Roman"/>
          <w:sz w:val="28"/>
          <w:lang w:val="kk-KZ"/>
        </w:rPr>
        <w:t>:</w:t>
      </w:r>
    </w:p>
    <w:tbl>
      <w:tblPr>
        <w:tblW w:w="10298" w:type="dxa"/>
        <w:tblInd w:w="-1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9"/>
        <w:gridCol w:w="1735"/>
        <w:gridCol w:w="1655"/>
        <w:gridCol w:w="771"/>
        <w:gridCol w:w="850"/>
        <w:gridCol w:w="709"/>
        <w:gridCol w:w="850"/>
        <w:gridCol w:w="762"/>
        <w:gridCol w:w="747"/>
      </w:tblGrid>
      <w:tr w:rsidR="00EA4DA0" w:rsidRPr="008B0601" w14:paraId="0ED61392" w14:textId="77777777" w:rsidTr="00EA4DA0">
        <w:tc>
          <w:tcPr>
            <w:tcW w:w="22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D3450" w14:textId="77777777" w:rsidR="00EA4DA0" w:rsidRPr="00F21CC3" w:rsidRDefault="00EA4DA0" w:rsidP="00986B92">
            <w:pPr>
              <w:spacing w:after="0" w:line="0" w:lineRule="atLeast"/>
              <w:ind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CA6BF" w14:textId="77777777" w:rsidR="00EA4DA0" w:rsidRPr="00F21CC3" w:rsidRDefault="00EA4DA0" w:rsidP="00986B92">
            <w:pPr>
              <w:spacing w:after="0" w:line="0" w:lineRule="atLeast"/>
              <w:ind w:firstLine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Бейімделудегі балалар саны</w:t>
            </w:r>
          </w:p>
        </w:tc>
        <w:tc>
          <w:tcPr>
            <w:tcW w:w="165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15C461" w14:textId="77777777" w:rsidR="00EA4DA0" w:rsidRPr="008B0601" w:rsidRDefault="00EA4DA0" w:rsidP="00986B9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Қатысқандардың саны</w:t>
            </w:r>
          </w:p>
        </w:tc>
        <w:tc>
          <w:tcPr>
            <w:tcW w:w="46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B92A7" w14:textId="77777777" w:rsidR="00EA4DA0" w:rsidRPr="00F21CC3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імделу түрлері </w:t>
            </w:r>
          </w:p>
        </w:tc>
      </w:tr>
      <w:tr w:rsidR="00EA4DA0" w:rsidRPr="008B0601" w14:paraId="53C9C249" w14:textId="77777777" w:rsidTr="00EA4DA0">
        <w:tc>
          <w:tcPr>
            <w:tcW w:w="22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B9881A" w14:textId="77777777" w:rsidR="00EA4DA0" w:rsidRPr="00F21CC3" w:rsidRDefault="00EA4DA0" w:rsidP="00986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732E5" w14:textId="77777777" w:rsidR="00EA4DA0" w:rsidRPr="00F21CC3" w:rsidRDefault="00EA4DA0" w:rsidP="00986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587926" w14:textId="77777777" w:rsidR="00EA4DA0" w:rsidRPr="008B0601" w:rsidRDefault="00EA4DA0" w:rsidP="00986B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6751" w14:textId="77777777" w:rsidR="00EA4DA0" w:rsidRPr="00F21CC3" w:rsidRDefault="00EA4DA0" w:rsidP="00986B9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Жеңіл түрі 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47754" w14:textId="77777777" w:rsidR="00EA4DA0" w:rsidRPr="00F21CC3" w:rsidRDefault="00EA4DA0" w:rsidP="00986B92">
            <w:pPr>
              <w:spacing w:after="0" w:line="0" w:lineRule="atLeast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Орташа түрі </w:t>
            </w: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29062" w14:textId="77777777" w:rsidR="00EA4DA0" w:rsidRPr="00F21CC3" w:rsidRDefault="00EA4DA0" w:rsidP="00986B9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Ауыр түрі</w:t>
            </w:r>
          </w:p>
        </w:tc>
      </w:tr>
      <w:tr w:rsidR="00EA4DA0" w:rsidRPr="008B0601" w14:paraId="60060E70" w14:textId="77777777" w:rsidTr="00EA4DA0">
        <w:trPr>
          <w:trHeight w:val="298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F5DAE" w14:textId="77777777" w:rsidR="00EA4DA0" w:rsidRPr="00F21CC3" w:rsidRDefault="00EA4DA0" w:rsidP="00986B9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Күншуақ тобы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9E361" w14:textId="77777777" w:rsidR="00EA4DA0" w:rsidRPr="00F21CC3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04F427" w14:textId="77777777" w:rsidR="00EA4DA0" w:rsidRPr="008B0601" w:rsidRDefault="00EA4DA0" w:rsidP="00986B92">
            <w:pPr>
              <w:spacing w:after="0" w:line="0" w:lineRule="atLeast"/>
              <w:ind w:firstLine="568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14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75602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B5C66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86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8E72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979A4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14%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C5454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C0CDC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</w:t>
            </w:r>
          </w:p>
        </w:tc>
      </w:tr>
      <w:tr w:rsidR="00EA4DA0" w:rsidRPr="008B0601" w14:paraId="1E6F1A89" w14:textId="77777777" w:rsidTr="00EA4DA0">
        <w:trPr>
          <w:trHeight w:val="474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4D991" w14:textId="77777777" w:rsidR="00EA4DA0" w:rsidRPr="00F21CC3" w:rsidRDefault="00EA4DA0" w:rsidP="00986B9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 Балапан тобы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B8BAF" w14:textId="77777777" w:rsidR="00EA4DA0" w:rsidRPr="00F21CC3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032A83A8" w14:textId="77777777" w:rsidR="00EA4DA0" w:rsidRPr="008B0601" w:rsidRDefault="00EA4DA0" w:rsidP="00986B9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977A9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47A5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46BB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B39D8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10%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D902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FC46B" w14:textId="77777777" w:rsidR="00EA4DA0" w:rsidRPr="00F21CC3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A4DA0" w:rsidRPr="008B0601" w14:paraId="300D18CD" w14:textId="77777777" w:rsidTr="00EA4DA0">
        <w:trPr>
          <w:trHeight w:val="365"/>
        </w:trPr>
        <w:tc>
          <w:tcPr>
            <w:tcW w:w="22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9AF32" w14:textId="77777777" w:rsidR="00EA4DA0" w:rsidRPr="008B0601" w:rsidRDefault="00EA4DA0" w:rsidP="00986B9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 Балбөбек тобы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2D832" w14:textId="77777777" w:rsidR="00EA4DA0" w:rsidRPr="008B0601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204CD780" w14:textId="77777777" w:rsidR="00EA4DA0" w:rsidRPr="008B0601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18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3FB1A" w14:textId="77777777" w:rsidR="00EA4DA0" w:rsidRPr="008B0601" w:rsidRDefault="00EA4DA0" w:rsidP="00EA4DA0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F7BA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067E6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EA76B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28%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96494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437CA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A4DA0" w:rsidRPr="008B0601" w14:paraId="79594399" w14:textId="77777777" w:rsidTr="00EA4DA0">
        <w:trPr>
          <w:trHeight w:val="201"/>
        </w:trPr>
        <w:tc>
          <w:tcPr>
            <w:tcW w:w="22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D30D7" w14:textId="77777777" w:rsidR="00EA4DA0" w:rsidRPr="008B0601" w:rsidRDefault="00EA4DA0" w:rsidP="00EA4DA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6 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Қызғалдақ тобы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5CB5" w14:textId="77777777" w:rsidR="00EA4DA0" w:rsidRPr="008B0601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3C52DE" w14:textId="77777777" w:rsidR="00EA4DA0" w:rsidRPr="008B0601" w:rsidRDefault="00EA4DA0" w:rsidP="00986B92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19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B5AF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DECC3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0EE26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D0490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50391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6CA3D" w14:textId="77777777" w:rsidR="00EA4DA0" w:rsidRPr="008B0601" w:rsidRDefault="00EA4DA0" w:rsidP="00986B92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708342AF" w14:textId="77777777" w:rsidR="00EA4DA0" w:rsidRPr="008B0601" w:rsidRDefault="00EA4DA0" w:rsidP="00EA4DA0">
      <w:pPr>
        <w:spacing w:after="0"/>
        <w:rPr>
          <w:rFonts w:ascii="Times New Roman" w:hAnsi="Times New Roman" w:cs="Times New Roman"/>
          <w:sz w:val="28"/>
          <w:lang w:val="kk-KZ"/>
        </w:rPr>
      </w:pPr>
    </w:p>
    <w:p w14:paraId="76A22862" w14:textId="77777777" w:rsidR="003C6E18" w:rsidRDefault="003C6E18"/>
    <w:sectPr w:rsidR="003C6E18" w:rsidSect="009E34AE">
      <w:pgSz w:w="11906" w:h="16838"/>
      <w:pgMar w:top="993" w:right="850" w:bottom="851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DA0"/>
    <w:rsid w:val="00084BA4"/>
    <w:rsid w:val="0012360B"/>
    <w:rsid w:val="00256172"/>
    <w:rsid w:val="003B326C"/>
    <w:rsid w:val="003C6E18"/>
    <w:rsid w:val="0046352C"/>
    <w:rsid w:val="00470EC4"/>
    <w:rsid w:val="00892B03"/>
    <w:rsid w:val="009E34AE"/>
    <w:rsid w:val="00EA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61FAF"/>
  <w15:docId w15:val="{A9466FA1-C204-4B48-8A64-995B397E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3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2022-09-14T09:20:00Z</dcterms:created>
  <dcterms:modified xsi:type="dcterms:W3CDTF">2023-02-28T10:34:00Z</dcterms:modified>
</cp:coreProperties>
</file>